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41D0" w14:textId="680E4A88" w:rsidR="00CE1321" w:rsidRPr="004C06AA" w:rsidRDefault="00C454F6" w:rsidP="004C06AA">
      <w:pPr>
        <w:pStyle w:val="Heading1"/>
        <w:pageBreakBefore/>
        <w:tabs>
          <w:tab w:val="left" w:pos="0"/>
        </w:tabs>
        <w:spacing w:before="100" w:beforeAutospacing="1" w:after="100" w:afterAutospacing="1" w:line="240" w:lineRule="auto"/>
        <w:ind w:left="432" w:hanging="432"/>
        <w:rPr>
          <w:rFonts w:ascii="Arial" w:hAnsi="Arial"/>
          <w:b/>
          <w:bCs/>
          <w:color w:val="FF6600"/>
          <w:kern w:val="0"/>
          <w:sz w:val="32"/>
          <w:szCs w:val="32"/>
          <w:lang w:val="en-GB" w:eastAsia="es-ES_tradnl"/>
          <w14:ligatures w14:val="none"/>
        </w:rPr>
      </w:pPr>
      <w:r>
        <w:rPr>
          <w:rFonts w:ascii="Arial" w:hAnsi="Arial"/>
          <w:b/>
          <w:bCs/>
          <w:color w:val="FF6600"/>
          <w:kern w:val="0"/>
          <w:sz w:val="32"/>
          <w:szCs w:val="32"/>
          <w:lang w:val="en-GB" w:eastAsia="es-ES_tradnl"/>
          <w14:ligatures w14:val="none"/>
        </w:rPr>
        <w:t xml:space="preserve">1 </w:t>
      </w:r>
      <w:r w:rsidR="00CE1321" w:rsidRPr="00BF4F92">
        <w:rPr>
          <w:rFonts w:ascii="Arial" w:hAnsi="Arial"/>
          <w:b/>
          <w:bCs/>
          <w:color w:val="FF6600"/>
          <w:kern w:val="0"/>
          <w:sz w:val="32"/>
          <w:szCs w:val="32"/>
          <w:lang w:val="en-GB" w:eastAsia="es-ES_tradnl"/>
          <w14:ligatures w14:val="none"/>
        </w:rPr>
        <w:t>Anexo</w:t>
      </w:r>
      <w:r w:rsidR="00CE1321">
        <w:rPr>
          <w:sz w:val="24"/>
        </w:rPr>
        <w:t xml:space="preserve"> </w:t>
      </w:r>
      <w:r w:rsidR="00CE1321" w:rsidRPr="00BF4F92">
        <w:rPr>
          <w:rFonts w:ascii="Arial" w:hAnsi="Arial"/>
          <w:b/>
          <w:bCs/>
          <w:color w:val="FF6600"/>
          <w:kern w:val="0"/>
          <w:sz w:val="32"/>
          <w:szCs w:val="32"/>
          <w:lang w:val="en-GB" w:eastAsia="es-ES_tradnl"/>
          <w14:ligatures w14:val="none"/>
        </w:rPr>
        <w:t xml:space="preserve">III. </w:t>
      </w:r>
      <w:r w:rsidR="00CE1321" w:rsidRPr="008B7F92">
        <w:rPr>
          <w:rFonts w:ascii="Arial" w:hAnsi="Arial"/>
          <w:b/>
          <w:bCs/>
          <w:color w:val="FF6600"/>
          <w:kern w:val="0"/>
          <w:sz w:val="32"/>
          <w:szCs w:val="32"/>
          <w:lang w:val="en-GB" w:eastAsia="es-ES_tradnl"/>
          <w14:ligatures w14:val="none"/>
        </w:rPr>
        <w:t>Formulario</w:t>
      </w:r>
      <w:r w:rsidR="00CE1321">
        <w:rPr>
          <w:sz w:val="24"/>
        </w:rPr>
        <w:t xml:space="preserve"> </w:t>
      </w:r>
      <w:r w:rsidR="00CE1321" w:rsidRPr="008B7F92">
        <w:rPr>
          <w:rFonts w:ascii="Arial" w:hAnsi="Arial"/>
          <w:b/>
          <w:bCs/>
          <w:color w:val="FF6600"/>
          <w:kern w:val="0"/>
          <w:sz w:val="32"/>
          <w:szCs w:val="32"/>
          <w:lang w:val="en-GB" w:eastAsia="es-ES_tradnl"/>
          <w14:ligatures w14:val="none"/>
        </w:rPr>
        <w:t>modelo para la comunicación de desistimiento o retirada</w:t>
      </w:r>
    </w:p>
    <w:p w14:paraId="766637F1" w14:textId="64280B02" w:rsidR="00CC58A8" w:rsidRDefault="00CE1321" w:rsidP="00843D30">
      <w:pPr>
        <w:suppressAutoHyphens w:val="0"/>
        <w:spacing w:before="100" w:beforeAutospacing="1" w:after="100" w:afterAutospacing="1" w:line="360" w:lineRule="auto"/>
        <w:contextualSpacing/>
        <w:jc w:val="both"/>
        <w:rPr>
          <w:rFonts w:ascii="Arial" w:hAnsi="Arial" w:cs="Calibri"/>
          <w:color w:val="000000" w:themeColor="text1"/>
          <w:sz w:val="22"/>
          <w:szCs w:val="20"/>
          <w:lang w:val="en-US" w:eastAsia="es-ES_tradnl"/>
        </w:rPr>
      </w:pPr>
      <w:r w:rsidRPr="004E1AF3">
        <w:rPr>
          <w:rFonts w:ascii="Arial" w:hAnsi="Arial" w:cs="Calibri"/>
          <w:color w:val="000000" w:themeColor="text1"/>
          <w:sz w:val="22"/>
          <w:szCs w:val="20"/>
          <w:lang w:val="en-US" w:eastAsia="es-ES_tradnl"/>
        </w:rPr>
        <w:t>Nemergent tratará los datos personales que facilites a través de este formulario para gestionar tu solicitud de desistimiento, retirada de comunicación o manifestación de voluntad de no continuar colaborando en la tramitación de una comunicación previamente presentada a través del Sistema Interno de Información.</w:t>
      </w:r>
    </w:p>
    <w:p w14:paraId="3CD7EE1A" w14:textId="2B7CC062" w:rsidR="00CE1321" w:rsidRPr="004E1AF3" w:rsidRDefault="00CE1321" w:rsidP="00843D30">
      <w:pPr>
        <w:suppressAutoHyphens w:val="0"/>
        <w:spacing w:before="100" w:beforeAutospacing="1" w:after="100" w:afterAutospacing="1" w:line="360" w:lineRule="auto"/>
        <w:contextualSpacing/>
        <w:jc w:val="both"/>
        <w:rPr>
          <w:rFonts w:ascii="Arial" w:hAnsi="Arial" w:cs="Calibri"/>
          <w:color w:val="000000" w:themeColor="text1"/>
          <w:sz w:val="22"/>
          <w:szCs w:val="20"/>
          <w:lang w:val="en-US" w:eastAsia="es-ES_tradnl"/>
        </w:rPr>
      </w:pPr>
      <w:r w:rsidRPr="004E1AF3">
        <w:rPr>
          <w:rFonts w:ascii="Arial" w:hAnsi="Arial" w:cs="Calibri"/>
          <w:color w:val="000000" w:themeColor="text1"/>
          <w:sz w:val="22"/>
          <w:szCs w:val="20"/>
          <w:lang w:val="en-US" w:eastAsia="es-ES_tradnl"/>
        </w:rPr>
        <w:t>La presentación de esta solicitud no implicará necesariamente el archivo automático de las actuaciones. Nemergent podrá continuar la tramitación cuando existan indicios suficientes de infracción, riesgos para terceros, obligaciones legales de actuación o razones justificadas para continuar el análisis conforme al Reglamento del Sistema Interno de Información.</w:t>
      </w:r>
    </w:p>
    <w:p w14:paraId="2D31B56E" w14:textId="0BA93227" w:rsidR="00CE1321" w:rsidRPr="00CE61A9" w:rsidRDefault="00CE1321" w:rsidP="00843D30">
      <w:pPr>
        <w:suppressAutoHyphens w:val="0"/>
        <w:spacing w:before="100" w:beforeAutospacing="1" w:after="100" w:afterAutospacing="1" w:line="360" w:lineRule="auto"/>
        <w:contextualSpacing/>
        <w:jc w:val="both"/>
        <w:rPr>
          <w:rFonts w:ascii="Arial" w:hAnsi="Arial" w:cs="Calibri"/>
          <w:color w:val="000000" w:themeColor="text1"/>
          <w:sz w:val="22"/>
          <w:szCs w:val="20"/>
          <w:lang w:val="en-US" w:eastAsia="es-ES_tradnl"/>
        </w:rPr>
      </w:pPr>
      <w:r w:rsidRPr="00CE61A9">
        <w:rPr>
          <w:rFonts w:ascii="Arial" w:hAnsi="Arial" w:cs="Calibri"/>
          <w:color w:val="000000" w:themeColor="text1"/>
          <w:sz w:val="22"/>
          <w:szCs w:val="20"/>
          <w:lang w:val="en-US" w:eastAsia="es-ES_tradnl"/>
        </w:rPr>
        <w:t xml:space="preserve">Puedes ejercer tus derechos de acceso, rectificación, supresión, oposición, limitación del tratamiento y portabilidad escribiéndonos a </w:t>
      </w:r>
      <w:r w:rsidR="00F65A9B">
        <w:rPr>
          <w:rFonts w:ascii="Arial" w:hAnsi="Arial" w:cs="Calibri"/>
          <w:color w:val="000000" w:themeColor="text1"/>
          <w:sz w:val="22"/>
          <w:szCs w:val="20"/>
          <w:lang w:val="en-US" w:eastAsia="es-ES_tradnl"/>
        </w:rPr>
        <w:t>legal</w:t>
      </w:r>
      <w:r w:rsidRPr="00CE61A9">
        <w:rPr>
          <w:rFonts w:ascii="Arial" w:hAnsi="Arial" w:cs="Calibri"/>
          <w:color w:val="000000" w:themeColor="text1"/>
          <w:sz w:val="22"/>
          <w:szCs w:val="20"/>
          <w:lang w:val="en-US" w:eastAsia="es-ES_tradnl"/>
        </w:rPr>
        <w:t>@nemergent-solutions.com. Más información en nuestra Política de Privacidad disponible en nemergent-solutions.com/privacy-policy/.</w:t>
      </w:r>
    </w:p>
    <w:p w14:paraId="6709F59B" w14:textId="5A376110" w:rsidR="00CE1321" w:rsidRPr="00CE61A9" w:rsidRDefault="00CE1321" w:rsidP="00843D30">
      <w:pPr>
        <w:suppressAutoHyphens w:val="0"/>
        <w:spacing w:before="100" w:beforeAutospacing="1" w:after="100" w:afterAutospacing="1" w:line="360" w:lineRule="auto"/>
        <w:jc w:val="both"/>
        <w:rPr>
          <w:rFonts w:ascii="Arial" w:hAnsi="Arial" w:cs="Calibri"/>
          <w:color w:val="000000" w:themeColor="text1"/>
          <w:sz w:val="22"/>
          <w:szCs w:val="20"/>
          <w:lang w:val="en-US" w:eastAsia="es-ES_tradnl"/>
        </w:rPr>
      </w:pPr>
      <w:r w:rsidRPr="00CE61A9">
        <w:rPr>
          <w:rFonts w:ascii="Arial" w:hAnsi="Arial" w:cs="Calibri"/>
          <w:color w:val="000000" w:themeColor="text1"/>
          <w:sz w:val="22"/>
          <w:szCs w:val="20"/>
          <w:lang w:val="en-US" w:eastAsia="es-ES_tradnl"/>
        </w:rPr>
        <w:t>Los datos marcados con * son requeridos para tramitar y gestionar correctamente la retirada de tu denuncia</w:t>
      </w:r>
      <w:r w:rsidR="004C06AA" w:rsidRPr="00CE61A9">
        <w:rPr>
          <w:rFonts w:ascii="Arial" w:hAnsi="Arial" w:cs="Calibri"/>
          <w:color w:val="000000" w:themeColor="text1"/>
          <w:sz w:val="22"/>
          <w:szCs w:val="20"/>
          <w:lang w:val="en-US" w:eastAsia="es-ES_tradnl"/>
        </w:rPr>
        <w:t>.</w:t>
      </w:r>
    </w:p>
    <w:tbl>
      <w:tblPr>
        <w:tblW w:w="5000" w:type="pct"/>
        <w:tblInd w:w="-125" w:type="dxa"/>
        <w:tblLayout w:type="fixed"/>
        <w:tblCellMar>
          <w:top w:w="55" w:type="dxa"/>
          <w:left w:w="55" w:type="dxa"/>
          <w:bottom w:w="55" w:type="dxa"/>
          <w:right w:w="55" w:type="dxa"/>
        </w:tblCellMar>
        <w:tblLook w:val="0000" w:firstRow="0" w:lastRow="0" w:firstColumn="0" w:lastColumn="0" w:noHBand="0" w:noVBand="0"/>
      </w:tblPr>
      <w:tblGrid>
        <w:gridCol w:w="1961"/>
        <w:gridCol w:w="6533"/>
      </w:tblGrid>
      <w:tr w:rsidR="00CE1321" w14:paraId="6D180BC7" w14:textId="77777777">
        <w:tc>
          <w:tcPr>
            <w:tcW w:w="2089" w:type="dxa"/>
            <w:tcBorders>
              <w:top w:val="single" w:sz="4" w:space="0" w:color="000000"/>
              <w:left w:val="single" w:sz="4" w:space="0" w:color="000000"/>
              <w:bottom w:val="single" w:sz="4" w:space="0" w:color="000000"/>
            </w:tcBorders>
          </w:tcPr>
          <w:p w14:paraId="04202171" w14:textId="77777777" w:rsidR="00CE1321" w:rsidRDefault="00CE1321">
            <w:pPr>
              <w:pStyle w:val="Contenidodelatabla"/>
              <w:widowControl w:val="0"/>
              <w:rPr>
                <w:rFonts w:ascii="Arial" w:hAnsi="Arial"/>
                <w:b/>
                <w:bCs/>
                <w:sz w:val="20"/>
                <w:szCs w:val="20"/>
              </w:rPr>
            </w:pPr>
            <w:r>
              <w:rPr>
                <w:rFonts w:ascii="Arial" w:hAnsi="Arial"/>
                <w:b/>
                <w:bCs/>
                <w:sz w:val="20"/>
                <w:szCs w:val="20"/>
              </w:rPr>
              <w:t>Nombre</w:t>
            </w:r>
          </w:p>
        </w:tc>
        <w:tc>
          <w:tcPr>
            <w:tcW w:w="6982" w:type="dxa"/>
            <w:tcBorders>
              <w:top w:val="single" w:sz="4" w:space="0" w:color="000000"/>
              <w:left w:val="single" w:sz="4" w:space="0" w:color="000000"/>
              <w:bottom w:val="single" w:sz="4" w:space="0" w:color="000000"/>
              <w:right w:val="single" w:sz="4" w:space="0" w:color="000000"/>
            </w:tcBorders>
          </w:tcPr>
          <w:p w14:paraId="5FAF8F44" w14:textId="77777777" w:rsidR="00CE1321" w:rsidRDefault="00CE1321">
            <w:pPr>
              <w:pStyle w:val="Contenidodelatabla"/>
              <w:widowControl w:val="0"/>
              <w:jc w:val="both"/>
              <w:rPr>
                <w:rFonts w:ascii="Arial" w:hAnsi="Arial"/>
                <w:sz w:val="20"/>
                <w:szCs w:val="20"/>
              </w:rPr>
            </w:pPr>
          </w:p>
        </w:tc>
      </w:tr>
      <w:tr w:rsidR="00CE1321" w14:paraId="25EE4DD8" w14:textId="77777777">
        <w:tc>
          <w:tcPr>
            <w:tcW w:w="2089" w:type="dxa"/>
            <w:tcBorders>
              <w:left w:val="single" w:sz="4" w:space="0" w:color="000000"/>
              <w:bottom w:val="single" w:sz="4" w:space="0" w:color="000000"/>
            </w:tcBorders>
          </w:tcPr>
          <w:p w14:paraId="4E88B698" w14:textId="77777777" w:rsidR="00CE1321" w:rsidRDefault="00CE1321">
            <w:pPr>
              <w:pStyle w:val="Contenidodelatabla"/>
              <w:widowControl w:val="0"/>
              <w:rPr>
                <w:rFonts w:ascii="Arial" w:hAnsi="Arial"/>
                <w:b/>
                <w:bCs/>
                <w:sz w:val="20"/>
                <w:szCs w:val="20"/>
              </w:rPr>
            </w:pPr>
            <w:r>
              <w:rPr>
                <w:rStyle w:val="CaptionCharacters"/>
                <w:rFonts w:ascii="Arial" w:hAnsi="Arial"/>
                <w:b/>
                <w:bCs/>
                <w:sz w:val="20"/>
                <w:szCs w:val="20"/>
              </w:rPr>
              <w:t>Apellidos</w:t>
            </w:r>
          </w:p>
        </w:tc>
        <w:tc>
          <w:tcPr>
            <w:tcW w:w="6982" w:type="dxa"/>
            <w:tcBorders>
              <w:left w:val="single" w:sz="4" w:space="0" w:color="000000"/>
              <w:bottom w:val="single" w:sz="4" w:space="0" w:color="000000"/>
              <w:right w:val="single" w:sz="4" w:space="0" w:color="000000"/>
            </w:tcBorders>
          </w:tcPr>
          <w:p w14:paraId="6DD1D53C" w14:textId="77777777" w:rsidR="00CE1321" w:rsidRDefault="00CE1321">
            <w:pPr>
              <w:pStyle w:val="Contenidodelatabla"/>
              <w:widowControl w:val="0"/>
              <w:jc w:val="both"/>
              <w:rPr>
                <w:rFonts w:ascii="Arial" w:hAnsi="Arial"/>
                <w:sz w:val="20"/>
                <w:szCs w:val="20"/>
              </w:rPr>
            </w:pPr>
          </w:p>
        </w:tc>
      </w:tr>
      <w:tr w:rsidR="00CE1321" w14:paraId="04562BF4" w14:textId="77777777">
        <w:tc>
          <w:tcPr>
            <w:tcW w:w="2089" w:type="dxa"/>
            <w:tcBorders>
              <w:left w:val="single" w:sz="4" w:space="0" w:color="000000"/>
              <w:bottom w:val="single" w:sz="4" w:space="0" w:color="000000"/>
            </w:tcBorders>
          </w:tcPr>
          <w:p w14:paraId="422D1270" w14:textId="77777777" w:rsidR="00CE1321" w:rsidRDefault="00CE1321">
            <w:pPr>
              <w:pStyle w:val="Contenidodelatabla"/>
              <w:widowControl w:val="0"/>
              <w:rPr>
                <w:rFonts w:ascii="Arial" w:hAnsi="Arial"/>
                <w:b/>
                <w:bCs/>
                <w:sz w:val="20"/>
                <w:szCs w:val="20"/>
              </w:rPr>
            </w:pPr>
            <w:r>
              <w:rPr>
                <w:rStyle w:val="CaptionCharacters"/>
                <w:rFonts w:ascii="Arial" w:hAnsi="Arial"/>
                <w:b/>
                <w:bCs/>
                <w:sz w:val="20"/>
                <w:szCs w:val="20"/>
              </w:rPr>
              <w:t>Teléfono</w:t>
            </w:r>
          </w:p>
        </w:tc>
        <w:tc>
          <w:tcPr>
            <w:tcW w:w="6982" w:type="dxa"/>
            <w:tcBorders>
              <w:left w:val="single" w:sz="4" w:space="0" w:color="000000"/>
              <w:bottom w:val="single" w:sz="4" w:space="0" w:color="000000"/>
              <w:right w:val="single" w:sz="4" w:space="0" w:color="000000"/>
            </w:tcBorders>
          </w:tcPr>
          <w:p w14:paraId="56292AA7" w14:textId="77777777" w:rsidR="00CE1321" w:rsidRDefault="00CE1321">
            <w:pPr>
              <w:pStyle w:val="Contenidodelatabla"/>
              <w:widowControl w:val="0"/>
              <w:jc w:val="both"/>
              <w:rPr>
                <w:rFonts w:ascii="Arial" w:hAnsi="Arial"/>
                <w:sz w:val="20"/>
                <w:szCs w:val="20"/>
              </w:rPr>
            </w:pPr>
          </w:p>
        </w:tc>
      </w:tr>
      <w:tr w:rsidR="00CE1321" w14:paraId="5F86F1C3" w14:textId="77777777">
        <w:tc>
          <w:tcPr>
            <w:tcW w:w="2089" w:type="dxa"/>
            <w:tcBorders>
              <w:left w:val="single" w:sz="4" w:space="0" w:color="000000"/>
              <w:bottom w:val="single" w:sz="4" w:space="0" w:color="000000"/>
            </w:tcBorders>
          </w:tcPr>
          <w:p w14:paraId="78E0D69A" w14:textId="77777777" w:rsidR="00CE1321" w:rsidRDefault="00CE1321">
            <w:pPr>
              <w:pStyle w:val="Contenidodelatabla"/>
              <w:widowControl w:val="0"/>
            </w:pPr>
            <w:r>
              <w:rPr>
                <w:rStyle w:val="CaptionCharacters"/>
                <w:rFonts w:ascii="Arial" w:hAnsi="Arial"/>
                <w:b/>
                <w:bCs/>
                <w:sz w:val="20"/>
                <w:szCs w:val="20"/>
              </w:rPr>
              <w:t>Correo electrónico</w:t>
            </w:r>
          </w:p>
        </w:tc>
        <w:tc>
          <w:tcPr>
            <w:tcW w:w="6982" w:type="dxa"/>
            <w:tcBorders>
              <w:left w:val="single" w:sz="4" w:space="0" w:color="000000"/>
              <w:bottom w:val="single" w:sz="4" w:space="0" w:color="000000"/>
              <w:right w:val="single" w:sz="4" w:space="0" w:color="000000"/>
            </w:tcBorders>
          </w:tcPr>
          <w:p w14:paraId="6495BD2A" w14:textId="77777777" w:rsidR="00CE1321" w:rsidRDefault="00CE1321">
            <w:pPr>
              <w:pStyle w:val="Contenidodelatabla"/>
              <w:widowControl w:val="0"/>
              <w:jc w:val="both"/>
              <w:rPr>
                <w:rFonts w:ascii="Arial" w:hAnsi="Arial"/>
                <w:sz w:val="20"/>
                <w:szCs w:val="20"/>
              </w:rPr>
            </w:pPr>
          </w:p>
        </w:tc>
      </w:tr>
      <w:tr w:rsidR="00CE1321" w14:paraId="3152EA9B" w14:textId="77777777">
        <w:tc>
          <w:tcPr>
            <w:tcW w:w="2089" w:type="dxa"/>
            <w:tcBorders>
              <w:left w:val="single" w:sz="4" w:space="0" w:color="000000"/>
              <w:bottom w:val="single" w:sz="4" w:space="0" w:color="000000"/>
            </w:tcBorders>
          </w:tcPr>
          <w:p w14:paraId="56F5A932" w14:textId="77777777" w:rsidR="00CE1321" w:rsidRDefault="00CE1321">
            <w:pPr>
              <w:pStyle w:val="Contenidodelatabla"/>
              <w:widowControl w:val="0"/>
            </w:pPr>
            <w:r>
              <w:rPr>
                <w:rFonts w:ascii="Arial" w:hAnsi="Arial"/>
                <w:b/>
                <w:bCs/>
                <w:sz w:val="20"/>
                <w:szCs w:val="20"/>
              </w:rPr>
              <w:t xml:space="preserve">Fecha aproximada en la que se presentó la comunicación inicial </w:t>
            </w:r>
            <w:r>
              <w:rPr>
                <w:rStyle w:val="CaptionCharacters"/>
                <w:rFonts w:ascii="Arial" w:hAnsi="Arial"/>
                <w:b/>
                <w:bCs/>
                <w:i/>
                <w:iCs/>
                <w:color w:val="FF0000"/>
                <w:sz w:val="20"/>
                <w:szCs w:val="20"/>
              </w:rPr>
              <w:t>*</w:t>
            </w:r>
          </w:p>
        </w:tc>
        <w:tc>
          <w:tcPr>
            <w:tcW w:w="6982" w:type="dxa"/>
            <w:tcBorders>
              <w:left w:val="single" w:sz="4" w:space="0" w:color="000000"/>
              <w:bottom w:val="single" w:sz="4" w:space="0" w:color="000000"/>
              <w:right w:val="single" w:sz="4" w:space="0" w:color="000000"/>
            </w:tcBorders>
          </w:tcPr>
          <w:p w14:paraId="2968B776" w14:textId="77777777" w:rsidR="00CE1321" w:rsidRDefault="00CE1321">
            <w:pPr>
              <w:pStyle w:val="Contenidodelatabla"/>
              <w:widowControl w:val="0"/>
              <w:jc w:val="both"/>
              <w:rPr>
                <w:rFonts w:ascii="Arial" w:hAnsi="Arial"/>
                <w:sz w:val="20"/>
                <w:szCs w:val="20"/>
              </w:rPr>
            </w:pPr>
          </w:p>
        </w:tc>
      </w:tr>
      <w:tr w:rsidR="00CE1321" w14:paraId="6103C235" w14:textId="77777777">
        <w:tc>
          <w:tcPr>
            <w:tcW w:w="2089" w:type="dxa"/>
            <w:tcBorders>
              <w:left w:val="single" w:sz="4" w:space="0" w:color="000000"/>
              <w:bottom w:val="single" w:sz="4" w:space="0" w:color="000000"/>
            </w:tcBorders>
          </w:tcPr>
          <w:p w14:paraId="54FF13C0" w14:textId="77777777" w:rsidR="00CE1321" w:rsidRDefault="00CE1321">
            <w:pPr>
              <w:pStyle w:val="Contenidodelatabla"/>
              <w:widowControl w:val="0"/>
            </w:pPr>
            <w:r>
              <w:rPr>
                <w:rFonts w:ascii="Arial" w:hAnsi="Arial"/>
                <w:b/>
                <w:bCs/>
                <w:sz w:val="20"/>
                <w:szCs w:val="20"/>
              </w:rPr>
              <w:t>Medio utilizado para presentar la comunicación inicial</w:t>
            </w:r>
            <w:r>
              <w:rPr>
                <w:rStyle w:val="CaptionCharacters"/>
                <w:rFonts w:ascii="Arial" w:hAnsi="Arial"/>
                <w:b/>
                <w:bCs/>
                <w:i/>
                <w:iCs/>
                <w:color w:val="FF0000"/>
                <w:sz w:val="20"/>
                <w:szCs w:val="20"/>
              </w:rPr>
              <w:t>*</w:t>
            </w:r>
          </w:p>
        </w:tc>
        <w:tc>
          <w:tcPr>
            <w:tcW w:w="6982" w:type="dxa"/>
            <w:tcBorders>
              <w:left w:val="single" w:sz="4" w:space="0" w:color="000000"/>
              <w:bottom w:val="single" w:sz="4" w:space="0" w:color="000000"/>
              <w:right w:val="single" w:sz="4" w:space="0" w:color="000000"/>
            </w:tcBorders>
          </w:tcPr>
          <w:p w14:paraId="58A5859D" w14:textId="77777777" w:rsidR="00CE1321" w:rsidRDefault="00CE1321">
            <w:pPr>
              <w:pStyle w:val="Contenidodelatabla"/>
              <w:widowControl w:val="0"/>
              <w:jc w:val="both"/>
              <w:rPr>
                <w:rFonts w:ascii="Arial" w:hAnsi="Arial"/>
                <w:sz w:val="20"/>
                <w:szCs w:val="20"/>
              </w:rPr>
            </w:pPr>
          </w:p>
        </w:tc>
      </w:tr>
      <w:tr w:rsidR="00CE1321" w14:paraId="08D3012F" w14:textId="77777777">
        <w:trPr>
          <w:trHeight w:val="1111"/>
        </w:trPr>
        <w:tc>
          <w:tcPr>
            <w:tcW w:w="2089" w:type="dxa"/>
            <w:tcBorders>
              <w:left w:val="single" w:sz="4" w:space="0" w:color="000000"/>
              <w:bottom w:val="single" w:sz="4" w:space="0" w:color="000000"/>
            </w:tcBorders>
          </w:tcPr>
          <w:p w14:paraId="683E53DA" w14:textId="77777777" w:rsidR="00CE1321" w:rsidRDefault="00CE1321">
            <w:pPr>
              <w:pStyle w:val="Contenidodelatabla"/>
              <w:widowControl w:val="0"/>
            </w:pPr>
            <w:r>
              <w:rPr>
                <w:rFonts w:ascii="Arial" w:hAnsi="Arial"/>
                <w:b/>
                <w:bCs/>
                <w:sz w:val="20"/>
                <w:szCs w:val="20"/>
              </w:rPr>
              <w:t>Descripción breve de la comunicación inicial, a efectos de localización</w:t>
            </w:r>
            <w:r>
              <w:rPr>
                <w:rStyle w:val="CaptionCharacters"/>
                <w:rFonts w:ascii="Arial" w:hAnsi="Arial"/>
                <w:b/>
                <w:bCs/>
                <w:i/>
                <w:iCs/>
                <w:color w:val="FF0000"/>
                <w:sz w:val="20"/>
                <w:szCs w:val="20"/>
              </w:rPr>
              <w:t>*</w:t>
            </w:r>
          </w:p>
        </w:tc>
        <w:tc>
          <w:tcPr>
            <w:tcW w:w="6982" w:type="dxa"/>
            <w:tcBorders>
              <w:left w:val="single" w:sz="4" w:space="0" w:color="000000"/>
              <w:bottom w:val="single" w:sz="4" w:space="0" w:color="000000"/>
              <w:right w:val="single" w:sz="4" w:space="0" w:color="000000"/>
            </w:tcBorders>
          </w:tcPr>
          <w:p w14:paraId="3A23C1EA" w14:textId="77777777" w:rsidR="00CE1321" w:rsidRDefault="00CE1321">
            <w:pPr>
              <w:pStyle w:val="Contenidodelatabla"/>
              <w:widowControl w:val="0"/>
              <w:jc w:val="both"/>
              <w:rPr>
                <w:rFonts w:ascii="Arial" w:hAnsi="Arial"/>
                <w:sz w:val="20"/>
                <w:szCs w:val="20"/>
              </w:rPr>
            </w:pPr>
          </w:p>
        </w:tc>
      </w:tr>
    </w:tbl>
    <w:p w14:paraId="0A8BD823" w14:textId="77777777" w:rsidR="00B23CD0" w:rsidRDefault="00B23CD0" w:rsidP="00CE1321">
      <w:pPr>
        <w:pStyle w:val="Prrafosangrado"/>
      </w:pPr>
    </w:p>
    <w:p w14:paraId="51BD1AFC" w14:textId="189AED3C" w:rsidR="00CE1321" w:rsidRDefault="00CE1321" w:rsidP="00CE1321">
      <w:pPr>
        <w:pStyle w:val="Prrafosangrado"/>
      </w:pPr>
      <w:r>
        <w:t xml:space="preserve">□ </w:t>
      </w:r>
      <w:r>
        <w:tab/>
        <w:t>Deseo retirar la comunicación presentada.</w:t>
      </w:r>
    </w:p>
    <w:p w14:paraId="5EC108CA" w14:textId="77777777" w:rsidR="00CE1321" w:rsidRDefault="00CE1321" w:rsidP="00CE1321">
      <w:pPr>
        <w:pStyle w:val="Prrafosangrado"/>
      </w:pPr>
      <w:r>
        <w:t>□</w:t>
      </w:r>
      <w:r>
        <w:tab/>
        <w:t>Deseo comunicar que no continuaré colaborando en su tramitación.</w:t>
      </w:r>
    </w:p>
    <w:p w14:paraId="19EAEE55" w14:textId="19A9701D" w:rsidR="00DB3306" w:rsidRDefault="00CE1321" w:rsidP="001D4AFA">
      <w:pPr>
        <w:pStyle w:val="Prrafosangrado"/>
      </w:pPr>
      <w:r>
        <w:t>□</w:t>
      </w:r>
      <w:r>
        <w:tab/>
        <w:t>Deseo aportar información adicional relacionada con la comunicación presentada.</w:t>
      </w:r>
    </w:p>
    <w:sectPr w:rsidR="00DB3306">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5BAA" w14:textId="77777777" w:rsidR="00DD46F4" w:rsidRDefault="00DD46F4" w:rsidP="00CE1321">
      <w:r>
        <w:separator/>
      </w:r>
    </w:p>
  </w:endnote>
  <w:endnote w:type="continuationSeparator" w:id="0">
    <w:p w14:paraId="7F4489EF" w14:textId="77777777" w:rsidR="00DD46F4" w:rsidRDefault="00DD46F4" w:rsidP="00CE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73E3" w14:textId="1DE5A4C4" w:rsidR="0046361D" w:rsidRPr="00733700" w:rsidRDefault="0046361D" w:rsidP="0046361D">
    <w:pPr>
      <w:pStyle w:val="Footer"/>
      <w:rPr>
        <w:sz w:val="16"/>
        <w:szCs w:val="16"/>
        <w:lang w:val="en-US"/>
      </w:rPr>
    </w:pPr>
    <w:r w:rsidRPr="00733700">
      <w:rPr>
        <w:sz w:val="16"/>
        <w:szCs w:val="16"/>
        <w:lang w:val="en-US"/>
      </w:rPr>
      <w:t xml:space="preserve">© Nemergent Solutions SL. </w:t>
    </w:r>
    <w:r>
      <w:rPr>
        <w:sz w:val="16"/>
        <w:szCs w:val="16"/>
        <w:lang w:val="en-US"/>
      </w:rPr>
      <w:t>June 2026</w:t>
    </w:r>
    <w:r w:rsidRPr="00733700">
      <w:rPr>
        <w:sz w:val="16"/>
        <w:szCs w:val="16"/>
        <w:lang w:val="en-US"/>
      </w:rPr>
      <w:t xml:space="preserve"> </w:t>
    </w:r>
    <w:r w:rsidRPr="00733700">
      <w:rPr>
        <w:b/>
        <w:color w:val="FF6600"/>
        <w:sz w:val="16"/>
        <w:szCs w:val="16"/>
        <w:lang w:val="en-US"/>
      </w:rPr>
      <w:t>– CONFIDENTIAL –</w:t>
    </w:r>
    <w:r w:rsidRPr="00733700">
      <w:rPr>
        <w:color w:val="FF6600"/>
        <w:lang w:val="en-US"/>
      </w:rPr>
      <w:tab/>
    </w:r>
    <w:r w:rsidRPr="00B82179">
      <w:rPr>
        <w:rStyle w:val="PageNumber"/>
        <w:rFonts w:asciiTheme="majorHAnsi" w:hAnsiTheme="majorHAnsi" w:cstheme="majorHAnsi"/>
        <w:color w:val="FF6600"/>
        <w:sz w:val="20"/>
      </w:rPr>
      <w:fldChar w:fldCharType="begin"/>
    </w:r>
    <w:r w:rsidRPr="00733700">
      <w:rPr>
        <w:rStyle w:val="PageNumber"/>
        <w:rFonts w:asciiTheme="majorHAnsi" w:hAnsiTheme="majorHAnsi" w:cstheme="majorHAnsi"/>
        <w:color w:val="FF6600"/>
        <w:sz w:val="20"/>
        <w:lang w:val="en-US"/>
      </w:rPr>
      <w:instrText xml:space="preserve"> PAGE </w:instrText>
    </w:r>
    <w:r w:rsidRPr="00B82179">
      <w:rPr>
        <w:rStyle w:val="PageNumber"/>
        <w:rFonts w:asciiTheme="majorHAnsi" w:hAnsiTheme="majorHAnsi" w:cstheme="majorHAnsi"/>
        <w:color w:val="FF6600"/>
        <w:sz w:val="20"/>
      </w:rPr>
      <w:fldChar w:fldCharType="separate"/>
    </w:r>
    <w:r>
      <w:rPr>
        <w:rStyle w:val="PageNumber"/>
        <w:rFonts w:asciiTheme="majorHAnsi" w:hAnsiTheme="majorHAnsi" w:cstheme="majorHAnsi"/>
        <w:color w:val="FF6600"/>
        <w:sz w:val="20"/>
      </w:rPr>
      <w:t>1</w:t>
    </w:r>
    <w:r w:rsidRPr="00B82179">
      <w:rPr>
        <w:rStyle w:val="PageNumber"/>
        <w:rFonts w:asciiTheme="majorHAnsi" w:hAnsiTheme="majorHAnsi" w:cstheme="majorHAnsi"/>
        <w:color w:val="FF6600"/>
        <w:sz w:val="20"/>
      </w:rPr>
      <w:fldChar w:fldCharType="end"/>
    </w:r>
    <w:r w:rsidRPr="00733700">
      <w:rPr>
        <w:rStyle w:val="PageNumber"/>
        <w:rFonts w:asciiTheme="majorHAnsi" w:hAnsiTheme="majorHAnsi" w:cstheme="majorHAnsi"/>
        <w:color w:val="FF6600"/>
        <w:sz w:val="20"/>
        <w:lang w:val="en-US"/>
      </w:rPr>
      <w:t xml:space="preserve"> / </w:t>
    </w:r>
    <w:r>
      <w:rPr>
        <w:rStyle w:val="PageNumber"/>
        <w:rFonts w:asciiTheme="majorHAnsi" w:hAnsiTheme="majorHAnsi" w:cstheme="majorHAnsi"/>
        <w:color w:val="FF6600"/>
        <w:sz w:val="20"/>
        <w:lang w:val="en-US"/>
      </w:rPr>
      <w:t>1</w:t>
    </w:r>
  </w:p>
  <w:p w14:paraId="1DC5F5A7" w14:textId="77777777" w:rsidR="0046361D" w:rsidRDefault="0046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0FF28" w14:textId="77777777" w:rsidR="00DD46F4" w:rsidRDefault="00DD46F4" w:rsidP="00CE1321">
      <w:r>
        <w:separator/>
      </w:r>
    </w:p>
  </w:footnote>
  <w:footnote w:type="continuationSeparator" w:id="0">
    <w:p w14:paraId="0AA6537D" w14:textId="77777777" w:rsidR="00DD46F4" w:rsidRDefault="00DD46F4" w:rsidP="00CE1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A9F3" w14:textId="4D086FD0" w:rsidR="00D65AFD" w:rsidRPr="004C06AA" w:rsidRDefault="00D65AFD" w:rsidP="00D65AFD">
    <w:pPr>
      <w:rPr>
        <w:rFonts w:ascii="Arial" w:hAnsi="Arial" w:cs="Calibri"/>
        <w:color w:val="000000" w:themeColor="text1"/>
        <w:sz w:val="16"/>
        <w:szCs w:val="16"/>
        <w:lang w:val="en-US" w:eastAsia="es-ES_tradnl"/>
      </w:rPr>
    </w:pPr>
    <w:r w:rsidRPr="004C06AA">
      <w:rPr>
        <w:rFonts w:ascii="Arial" w:hAnsi="Arial" w:cs="Calibri"/>
        <w:color w:val="000000" w:themeColor="text1"/>
        <w:sz w:val="16"/>
        <w:szCs w:val="16"/>
        <w:lang w:val="en-US" w:eastAsia="es-ES_tradnl"/>
      </w:rPr>
      <w:pict w14:anchorId="2515C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24.15pt;height:74.85pt;rotation:315;z-index:-251658240;mso-wrap-edited:f;mso-position-horizontal:center;mso-position-horizontal-relative:margin;mso-position-vertical:center;mso-position-vertical-relative:margin" o:allowincell="f" fillcolor="#d8d8d8 [2732]" stroked="f">
          <v:textpath style="font-family:&quot;Arial&quot;;font-size:1pt" string="CONFIDENTIAL"/>
          <w10:wrap anchorx="margin" anchory="margin"/>
        </v:shape>
      </w:pict>
    </w:r>
    <w:r w:rsidRPr="004C06AA">
      <w:rPr>
        <w:rFonts w:ascii="Arial" w:hAnsi="Arial" w:cs="Calibri"/>
        <w:color w:val="000000" w:themeColor="text1"/>
        <w:sz w:val="16"/>
        <w:szCs w:val="16"/>
        <w:lang w:val="en-US" w:eastAsia="es-ES_tradnl"/>
      </w:rPr>
      <w:drawing>
        <wp:anchor distT="0" distB="0" distL="114300" distR="114300" simplePos="0" relativeHeight="251658241" behindDoc="0" locked="0" layoutInCell="1" allowOverlap="1" wp14:anchorId="061CA1B4" wp14:editId="13742260">
          <wp:simplePos x="0" y="0"/>
          <wp:positionH relativeFrom="column">
            <wp:posOffset>3658235</wp:posOffset>
          </wp:positionH>
          <wp:positionV relativeFrom="paragraph">
            <wp:posOffset>-130810</wp:posOffset>
          </wp:positionV>
          <wp:extent cx="1828165" cy="525780"/>
          <wp:effectExtent l="0" t="0" r="0" b="0"/>
          <wp:wrapThrough wrapText="bothSides">
            <wp:wrapPolygon edited="0">
              <wp:start x="18606" y="2087"/>
              <wp:lineTo x="2101" y="4174"/>
              <wp:lineTo x="900" y="5217"/>
              <wp:lineTo x="900" y="17739"/>
              <wp:lineTo x="11704" y="17739"/>
              <wp:lineTo x="16506" y="15652"/>
              <wp:lineTo x="21007" y="9391"/>
              <wp:lineTo x="21007" y="2087"/>
              <wp:lineTo x="18606" y="2087"/>
            </wp:wrapPolygon>
          </wp:wrapThrough>
          <wp:docPr id="785077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16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06AA">
      <w:rPr>
        <w:rFonts w:ascii="Arial" w:hAnsi="Arial" w:cs="Calibri"/>
        <w:color w:val="000000" w:themeColor="text1"/>
        <w:sz w:val="16"/>
        <w:szCs w:val="16"/>
        <w:lang w:val="en-US" w:eastAsia="es-ES_tradnl"/>
      </w:rPr>
      <mc:AlternateContent>
        <mc:Choice Requires="wps">
          <w:drawing>
            <wp:anchor distT="0" distB="0" distL="114300" distR="114300" simplePos="0" relativeHeight="251658242" behindDoc="0" locked="0" layoutInCell="1" allowOverlap="1" wp14:anchorId="69578840" wp14:editId="5E12F51C">
              <wp:simplePos x="0" y="0"/>
              <wp:positionH relativeFrom="column">
                <wp:posOffset>0</wp:posOffset>
              </wp:positionH>
              <wp:positionV relativeFrom="paragraph">
                <wp:posOffset>394970</wp:posOffset>
              </wp:positionV>
              <wp:extent cx="5372100" cy="0"/>
              <wp:effectExtent l="0" t="0" r="12700" b="25400"/>
              <wp:wrapNone/>
              <wp:docPr id="10" name="Conector recto 10"/>
              <wp:cNvGraphicFramePr/>
              <a:graphic xmlns:a="http://schemas.openxmlformats.org/drawingml/2006/main">
                <a:graphicData uri="http://schemas.microsoft.com/office/word/2010/wordprocessingShape">
                  <wps:wsp>
                    <wps:cNvCnPr/>
                    <wps:spPr>
                      <a:xfrm>
                        <a:off x="0" y="0"/>
                        <a:ext cx="5372100" cy="0"/>
                      </a:xfrm>
                      <a:prstGeom prst="line">
                        <a:avLst/>
                      </a:prstGeom>
                      <a:ln w="12700" cmpd="sng">
                        <a:solidFill>
                          <a:srgbClr val="7F7F7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8D606" id="Conector recto 10"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1.1pt" to="423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oQCyAEAAPgDAAAOAAAAZHJzL2Uyb0RvYy54bWysU9uK2zAQfS/0H4TeG1/KNsXE2Ydd0pey&#10;u/TyAYo8sgW6Iamx8/c7kh0ntIWFUgyypJlzZs7MaHc/aUVO4IO0pqXVpqQEDLedNH1Lf/44fPhM&#10;SYjMdExZAy09Q6D3+/fvdqNroLaDVR14giQmNKNr6RCja4oi8AE0CxvrwKBRWK9ZxKPvi86zEdm1&#10;Kuqy/FSM1nfOWw4h4O3jbKT7zC8E8PgsRIBIVEsxt5hXn9djWov9jjW9Z26QfEmD/UMWmkmDQVeq&#10;RxYZ+eXlH1Racm+DFXHDrS6sEJJD1oBqqvI3Nd8H5iBrweIEt5Yp/D9a/nR6MC8eyzC60AT34pOK&#10;SXid/pgfmXKxzmuxYIqE4+Xdx21dlVhTfrEVV6DzIX4Bq0natFRJk3Swhp2+hojB0PXikq6VISNO&#10;T73NfNp1LQ2mz4hglewOUqnkF3x/fFCenBi2c3tIX+ogst244UmZ5A25/0vAq7y8i2cFc+RvIIjs&#10;UFA9x0uTB2sQxjmYWC1RlEHvBBOY0Aos3wYu/tesVnD1NnjWcYlsTVzBWhrr/0YQp0vKYvbHIt3o&#10;Ttuj7c658dmA45XruDyFNL+35wy/Ptj9KwAAAP//AwBQSwMEFAAGAAgAAAAhAIKB1cPZAAAABgEA&#10;AA8AAABkcnMvZG93bnJldi54bWxMj0FLw0AQhe+C/2EZwZvdGCWUmE0RoRQ8CE39AZPsmASzszG7&#10;baK/3hEP7XHeG977XrFZ3KBONIXes4H7VQKKuPG259bA+2F7twYVIrLFwTMZ+KYAm/L6qsDc+pn3&#10;dKpiqySEQ44GuhjHXOvQdOQwrPxILN6HnxxGOadW2wlnCXeDTpMk0w57loYOR3rpqPmsjk56H9hV&#10;h7d5u//a9fZ1aXc/tWZjbm+W5ydQkZZ4foY/fEGHUphqf2Qb1GBAhkQDWZqCEnf9mIlQ/wu6LPQl&#10;fvkLAAD//wMAUEsBAi0AFAAGAAgAAAAhALaDOJL+AAAA4QEAABMAAAAAAAAAAAAAAAAAAAAAAFtD&#10;b250ZW50X1R5cGVzXS54bWxQSwECLQAUAAYACAAAACEAOP0h/9YAAACUAQAACwAAAAAAAAAAAAAA&#10;AAAvAQAAX3JlbHMvLnJlbHNQSwECLQAUAAYACAAAACEAGI6EAsgBAAD4AwAADgAAAAAAAAAAAAAA&#10;AAAuAgAAZHJzL2Uyb0RvYy54bWxQSwECLQAUAAYACAAAACEAgoHVw9kAAAAGAQAADwAAAAAAAAAA&#10;AAAAAAAiBAAAZHJzL2Rvd25yZXYueG1sUEsFBgAAAAAEAAQA8wAAACgFAAAAAA==&#10;" strokecolor="#7f7f7f" strokeweight="1pt">
              <v:stroke joinstyle="miter"/>
            </v:line>
          </w:pict>
        </mc:Fallback>
      </mc:AlternateContent>
    </w:r>
    <w:r w:rsidRPr="004C06AA">
      <w:rPr>
        <w:rFonts w:ascii="Arial" w:hAnsi="Arial" w:cs="Calibri"/>
        <w:color w:val="000000" w:themeColor="text1"/>
        <w:sz w:val="16"/>
        <w:szCs w:val="16"/>
        <w:lang w:val="en-US" w:eastAsia="es-ES_tradnl"/>
      </w:rPr>
      <w:t>Formulario de</w:t>
    </w:r>
    <w:r w:rsidR="007761B9">
      <w:rPr>
        <w:rFonts w:ascii="Arial" w:hAnsi="Arial" w:cs="Calibri"/>
        <w:color w:val="000000" w:themeColor="text1"/>
        <w:sz w:val="16"/>
        <w:szCs w:val="16"/>
        <w:lang w:val="en-US" w:eastAsia="es-ES_tradnl"/>
      </w:rPr>
      <w:t xml:space="preserve"> desistimiento</w:t>
    </w:r>
    <w:r w:rsidR="00843D30">
      <w:rPr>
        <w:rFonts w:ascii="Arial" w:hAnsi="Arial" w:cs="Calibri"/>
        <w:color w:val="000000" w:themeColor="text1"/>
        <w:sz w:val="16"/>
        <w:szCs w:val="16"/>
        <w:lang w:val="en-US" w:eastAsia="es-ES_tradnl"/>
      </w:rPr>
      <w:t xml:space="preserve"> de</w:t>
    </w:r>
    <w:r w:rsidRPr="004C06AA">
      <w:rPr>
        <w:rFonts w:ascii="Arial" w:hAnsi="Arial" w:cs="Calibri"/>
        <w:color w:val="000000" w:themeColor="text1"/>
        <w:sz w:val="16"/>
        <w:szCs w:val="16"/>
        <w:lang w:val="en-US" w:eastAsia="es-ES_tradnl"/>
      </w:rPr>
      <w:t xml:space="preserve"> denuncia</w:t>
    </w:r>
  </w:p>
  <w:p w14:paraId="6032F1A0" w14:textId="77777777" w:rsidR="00D65AFD" w:rsidRDefault="00D65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21"/>
    <w:rsid w:val="00021B2B"/>
    <w:rsid w:val="0002204D"/>
    <w:rsid w:val="00050DD4"/>
    <w:rsid w:val="00065E77"/>
    <w:rsid w:val="000A1CE2"/>
    <w:rsid w:val="000B0C3A"/>
    <w:rsid w:val="000B7B7F"/>
    <w:rsid w:val="000C4ED5"/>
    <w:rsid w:val="00100C82"/>
    <w:rsid w:val="001524C3"/>
    <w:rsid w:val="00160C5E"/>
    <w:rsid w:val="00173E4C"/>
    <w:rsid w:val="001859FB"/>
    <w:rsid w:val="001B5DD2"/>
    <w:rsid w:val="001C0B78"/>
    <w:rsid w:val="001D4AFA"/>
    <w:rsid w:val="00232B85"/>
    <w:rsid w:val="002667F0"/>
    <w:rsid w:val="00293C21"/>
    <w:rsid w:val="00297F7B"/>
    <w:rsid w:val="003272C5"/>
    <w:rsid w:val="00331408"/>
    <w:rsid w:val="003E2068"/>
    <w:rsid w:val="004330B5"/>
    <w:rsid w:val="00452F94"/>
    <w:rsid w:val="0046361D"/>
    <w:rsid w:val="0047403D"/>
    <w:rsid w:val="00492EE2"/>
    <w:rsid w:val="004B6E04"/>
    <w:rsid w:val="004C06AA"/>
    <w:rsid w:val="004E1AF3"/>
    <w:rsid w:val="005619A0"/>
    <w:rsid w:val="005E5347"/>
    <w:rsid w:val="00616CD9"/>
    <w:rsid w:val="00621F6C"/>
    <w:rsid w:val="006A036A"/>
    <w:rsid w:val="006B270E"/>
    <w:rsid w:val="00722E09"/>
    <w:rsid w:val="007646A1"/>
    <w:rsid w:val="00766B85"/>
    <w:rsid w:val="007715B9"/>
    <w:rsid w:val="007761B9"/>
    <w:rsid w:val="007A40E4"/>
    <w:rsid w:val="007B6841"/>
    <w:rsid w:val="00843D30"/>
    <w:rsid w:val="00876C1D"/>
    <w:rsid w:val="008B7F92"/>
    <w:rsid w:val="008E5803"/>
    <w:rsid w:val="009331D2"/>
    <w:rsid w:val="00964CF3"/>
    <w:rsid w:val="00993796"/>
    <w:rsid w:val="00A067B8"/>
    <w:rsid w:val="00A21EE8"/>
    <w:rsid w:val="00A54620"/>
    <w:rsid w:val="00AA2575"/>
    <w:rsid w:val="00AA7DEB"/>
    <w:rsid w:val="00AB7075"/>
    <w:rsid w:val="00B226AA"/>
    <w:rsid w:val="00B22DD7"/>
    <w:rsid w:val="00B23CD0"/>
    <w:rsid w:val="00B40222"/>
    <w:rsid w:val="00B47DF3"/>
    <w:rsid w:val="00BB3C9F"/>
    <w:rsid w:val="00BC657D"/>
    <w:rsid w:val="00BF4F92"/>
    <w:rsid w:val="00C2453C"/>
    <w:rsid w:val="00C454F6"/>
    <w:rsid w:val="00C51154"/>
    <w:rsid w:val="00C60608"/>
    <w:rsid w:val="00CA2FA7"/>
    <w:rsid w:val="00CB10EC"/>
    <w:rsid w:val="00CC58A8"/>
    <w:rsid w:val="00CC7B0E"/>
    <w:rsid w:val="00CE1321"/>
    <w:rsid w:val="00CE61A9"/>
    <w:rsid w:val="00D07B30"/>
    <w:rsid w:val="00D123EB"/>
    <w:rsid w:val="00D158A4"/>
    <w:rsid w:val="00D2166C"/>
    <w:rsid w:val="00D22AD7"/>
    <w:rsid w:val="00D633DB"/>
    <w:rsid w:val="00D65AFD"/>
    <w:rsid w:val="00DA580B"/>
    <w:rsid w:val="00DB3306"/>
    <w:rsid w:val="00DD46F4"/>
    <w:rsid w:val="00DE3519"/>
    <w:rsid w:val="00E104CC"/>
    <w:rsid w:val="00E34F12"/>
    <w:rsid w:val="00E801F1"/>
    <w:rsid w:val="00EA3DEA"/>
    <w:rsid w:val="00F166C7"/>
    <w:rsid w:val="00F61610"/>
    <w:rsid w:val="00F65A9B"/>
    <w:rsid w:val="00F94F55"/>
    <w:rsid w:val="00FC6980"/>
    <w:rsid w:val="00FF53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625FF"/>
  <w15:chartTrackingRefBased/>
  <w15:docId w15:val="{9A0EBC8E-6CE1-4C3B-B91D-BEB8386D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321"/>
    <w:pPr>
      <w:suppressAutoHyphens/>
      <w:spacing w:after="0" w:line="240" w:lineRule="auto"/>
    </w:pPr>
    <w:rPr>
      <w:rFonts w:ascii="Times New Roman" w:eastAsia="Times New Roman" w:hAnsi="Times New Roman" w:cs="Times New Roman"/>
      <w:kern w:val="0"/>
      <w:lang w:eastAsia="zh-CN"/>
      <w14:ligatures w14:val="none"/>
    </w:rPr>
  </w:style>
  <w:style w:type="paragraph" w:styleId="Heading1">
    <w:name w:val="heading 1"/>
    <w:aliases w:val="Title 1,nem title 1"/>
    <w:basedOn w:val="Normal"/>
    <w:next w:val="Normal"/>
    <w:link w:val="Heading1Char"/>
    <w:uiPriority w:val="9"/>
    <w:qFormat/>
    <w:rsid w:val="00CE1321"/>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E1321"/>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E1321"/>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E1321"/>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E1321"/>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E1321"/>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E1321"/>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E1321"/>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E1321"/>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nem title 1 Char"/>
    <w:basedOn w:val="DefaultParagraphFont"/>
    <w:link w:val="Heading1"/>
    <w:uiPriority w:val="9"/>
    <w:rsid w:val="00CE1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321"/>
    <w:rPr>
      <w:rFonts w:eastAsiaTheme="majorEastAsia" w:cstheme="majorBidi"/>
      <w:color w:val="272727" w:themeColor="text1" w:themeTint="D8"/>
    </w:rPr>
  </w:style>
  <w:style w:type="paragraph" w:styleId="Title">
    <w:name w:val="Title"/>
    <w:basedOn w:val="Normal"/>
    <w:next w:val="Normal"/>
    <w:link w:val="TitleChar"/>
    <w:uiPriority w:val="10"/>
    <w:qFormat/>
    <w:rsid w:val="00CE1321"/>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E1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321"/>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E1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321"/>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E1321"/>
    <w:rPr>
      <w:i/>
      <w:iCs/>
      <w:color w:val="404040" w:themeColor="text1" w:themeTint="BF"/>
    </w:rPr>
  </w:style>
  <w:style w:type="paragraph" w:styleId="ListParagraph">
    <w:name w:val="List Paragraph"/>
    <w:basedOn w:val="Normal"/>
    <w:uiPriority w:val="34"/>
    <w:qFormat/>
    <w:rsid w:val="00CE1321"/>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E1321"/>
    <w:rPr>
      <w:i/>
      <w:iCs/>
      <w:color w:val="0F4761" w:themeColor="accent1" w:themeShade="BF"/>
    </w:rPr>
  </w:style>
  <w:style w:type="paragraph" w:styleId="IntenseQuote">
    <w:name w:val="Intense Quote"/>
    <w:basedOn w:val="Normal"/>
    <w:next w:val="Normal"/>
    <w:link w:val="IntenseQuoteChar"/>
    <w:uiPriority w:val="30"/>
    <w:qFormat/>
    <w:rsid w:val="00CE1321"/>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E1321"/>
    <w:rPr>
      <w:i/>
      <w:iCs/>
      <w:color w:val="0F4761" w:themeColor="accent1" w:themeShade="BF"/>
    </w:rPr>
  </w:style>
  <w:style w:type="character" w:styleId="IntenseReference">
    <w:name w:val="Intense Reference"/>
    <w:basedOn w:val="DefaultParagraphFont"/>
    <w:uiPriority w:val="32"/>
    <w:qFormat/>
    <w:rsid w:val="00CE1321"/>
    <w:rPr>
      <w:b/>
      <w:bCs/>
      <w:smallCaps/>
      <w:color w:val="0F4761" w:themeColor="accent1" w:themeShade="BF"/>
      <w:spacing w:val="5"/>
    </w:rPr>
  </w:style>
  <w:style w:type="character" w:customStyle="1" w:styleId="Caracteresdenotaalpie">
    <w:name w:val="Caracteres de nota al pie"/>
    <w:basedOn w:val="DefaultParagraphFont"/>
    <w:qFormat/>
    <w:rsid w:val="00CE1321"/>
    <w:rPr>
      <w:vertAlign w:val="superscript"/>
    </w:rPr>
  </w:style>
  <w:style w:type="character" w:styleId="FootnoteReference">
    <w:name w:val="footnote reference"/>
    <w:rsid w:val="00CE1321"/>
    <w:rPr>
      <w:vertAlign w:val="superscript"/>
    </w:rPr>
  </w:style>
  <w:style w:type="character" w:customStyle="1" w:styleId="CaptionCharacters">
    <w:name w:val="Caption Characters"/>
    <w:qFormat/>
    <w:rsid w:val="00CE1321"/>
  </w:style>
  <w:style w:type="paragraph" w:styleId="FootnoteText">
    <w:name w:val="footnote text"/>
    <w:basedOn w:val="Normal"/>
    <w:link w:val="FootnoteTextChar"/>
    <w:rsid w:val="00CE1321"/>
    <w:pPr>
      <w:spacing w:before="62"/>
      <w:ind w:left="283" w:hanging="283"/>
      <w:jc w:val="both"/>
    </w:pPr>
    <w:rPr>
      <w:rFonts w:ascii="Arial" w:hAnsi="Arial"/>
      <w:sz w:val="16"/>
      <w:szCs w:val="16"/>
    </w:rPr>
  </w:style>
  <w:style w:type="character" w:customStyle="1" w:styleId="FootnoteTextChar">
    <w:name w:val="Footnote Text Char"/>
    <w:basedOn w:val="DefaultParagraphFont"/>
    <w:link w:val="FootnoteText"/>
    <w:rsid w:val="00CE1321"/>
    <w:rPr>
      <w:rFonts w:ascii="Arial" w:eastAsia="Times New Roman" w:hAnsi="Arial" w:cs="Times New Roman"/>
      <w:kern w:val="0"/>
      <w:sz w:val="16"/>
      <w:szCs w:val="16"/>
      <w:lang w:eastAsia="zh-CN"/>
      <w14:ligatures w14:val="none"/>
    </w:rPr>
  </w:style>
  <w:style w:type="paragraph" w:customStyle="1" w:styleId="Contenidodelatabla">
    <w:name w:val="Contenido de la tabla"/>
    <w:basedOn w:val="Normal"/>
    <w:qFormat/>
    <w:rsid w:val="00CE1321"/>
    <w:pPr>
      <w:suppressLineNumbers/>
    </w:pPr>
  </w:style>
  <w:style w:type="paragraph" w:customStyle="1" w:styleId="Prrafosangrado">
    <w:name w:val="Párrafo sangrado"/>
    <w:basedOn w:val="Normal"/>
    <w:qFormat/>
    <w:rsid w:val="00CE1321"/>
    <w:pPr>
      <w:overflowPunct w:val="0"/>
      <w:spacing w:after="119" w:line="288" w:lineRule="auto"/>
      <w:ind w:left="720" w:hanging="363"/>
      <w:jc w:val="both"/>
    </w:pPr>
    <w:rPr>
      <w:rFonts w:ascii="Arial" w:hAnsi="Arial"/>
      <w:sz w:val="22"/>
      <w:szCs w:val="20"/>
    </w:rPr>
  </w:style>
  <w:style w:type="paragraph" w:styleId="Header">
    <w:name w:val="header"/>
    <w:basedOn w:val="Normal"/>
    <w:link w:val="HeaderChar"/>
    <w:uiPriority w:val="99"/>
    <w:unhideWhenUsed/>
    <w:rsid w:val="000B0C3A"/>
    <w:pPr>
      <w:tabs>
        <w:tab w:val="center" w:pos="4252"/>
        <w:tab w:val="right" w:pos="8504"/>
      </w:tabs>
    </w:pPr>
  </w:style>
  <w:style w:type="character" w:customStyle="1" w:styleId="HeaderChar">
    <w:name w:val="Header Char"/>
    <w:basedOn w:val="DefaultParagraphFont"/>
    <w:link w:val="Header"/>
    <w:uiPriority w:val="99"/>
    <w:rsid w:val="000B0C3A"/>
    <w:rPr>
      <w:rFonts w:ascii="Times New Roman" w:eastAsia="Times New Roman" w:hAnsi="Times New Roman" w:cs="Times New Roman"/>
      <w:kern w:val="0"/>
      <w:lang w:eastAsia="zh-CN"/>
      <w14:ligatures w14:val="none"/>
    </w:rPr>
  </w:style>
  <w:style w:type="paragraph" w:styleId="Footer">
    <w:name w:val="footer"/>
    <w:basedOn w:val="Normal"/>
    <w:link w:val="FooterChar"/>
    <w:uiPriority w:val="99"/>
    <w:unhideWhenUsed/>
    <w:rsid w:val="000B0C3A"/>
    <w:pPr>
      <w:tabs>
        <w:tab w:val="center" w:pos="4252"/>
        <w:tab w:val="right" w:pos="8504"/>
      </w:tabs>
    </w:pPr>
  </w:style>
  <w:style w:type="character" w:customStyle="1" w:styleId="FooterChar">
    <w:name w:val="Footer Char"/>
    <w:basedOn w:val="DefaultParagraphFont"/>
    <w:link w:val="Footer"/>
    <w:uiPriority w:val="99"/>
    <w:rsid w:val="000B0C3A"/>
    <w:rPr>
      <w:rFonts w:ascii="Times New Roman" w:eastAsia="Times New Roman" w:hAnsi="Times New Roman" w:cs="Times New Roman"/>
      <w:kern w:val="0"/>
      <w:lang w:eastAsia="zh-CN"/>
      <w14:ligatures w14:val="none"/>
    </w:rPr>
  </w:style>
  <w:style w:type="character" w:styleId="PageNumber">
    <w:name w:val="page number"/>
    <w:basedOn w:val="DefaultParagraphFont"/>
    <w:rsid w:val="0046361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B22CE0E7E63244ABCA2AE5C4608814" ma:contentTypeVersion="18" ma:contentTypeDescription="Crear nuevo documento." ma:contentTypeScope="" ma:versionID="43d5018939625bd6455470ebd053a165">
  <xsd:schema xmlns:xsd="http://www.w3.org/2001/XMLSchema" xmlns:xs="http://www.w3.org/2001/XMLSchema" xmlns:p="http://schemas.microsoft.com/office/2006/metadata/properties" xmlns:ns2="351da773-dbd3-47bd-b12d-aa925b6e03b5" xmlns:ns3="793e791e-3c36-4f59-9e3b-6c80d68a9624" targetNamespace="http://schemas.microsoft.com/office/2006/metadata/properties" ma:root="true" ma:fieldsID="be21c5d6c435b4be26bfa69987814325" ns2:_="" ns3:_="">
    <xsd:import namespace="351da773-dbd3-47bd-b12d-aa925b6e03b5"/>
    <xsd:import namespace="793e791e-3c36-4f59-9e3b-6c80d68a96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da773-dbd3-47bd-b12d-aa925b6e03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138d345-20a1-43fb-9787-956bb767bd5a}" ma:internalName="TaxCatchAll" ma:showField="CatchAllData" ma:web="351da773-dbd3-47bd-b12d-aa925b6e03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e791e-3c36-4f59-9e3b-6c80d68a96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908e466-c020-4d9c-91ce-206626adb2a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1da773-dbd3-47bd-b12d-aa925b6e03b5" xsi:nil="true"/>
    <lcf76f155ced4ddcb4097134ff3c332f xmlns="793e791e-3c36-4f59-9e3b-6c80d68a96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6BCC71-D328-471F-82D1-C8E029AB8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da773-dbd3-47bd-b12d-aa925b6e03b5"/>
    <ds:schemaRef ds:uri="793e791e-3c36-4f59-9e3b-6c80d68a9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C3777-2413-409D-A7C3-5B6A4B668DE2}">
  <ds:schemaRefs>
    <ds:schemaRef ds:uri="http://schemas.microsoft.com/sharepoint/v3/contenttype/forms"/>
  </ds:schemaRefs>
</ds:datastoreItem>
</file>

<file path=customXml/itemProps3.xml><?xml version="1.0" encoding="utf-8"?>
<ds:datastoreItem xmlns:ds="http://schemas.openxmlformats.org/officeDocument/2006/customXml" ds:itemID="{C196C1E1-BF7A-4F0C-A46B-5B4171C88B36}">
  <ds:schemaRefs>
    <ds:schemaRef ds:uri="http://schemas.microsoft.com/office/2006/metadata/properties"/>
    <ds:schemaRef ds:uri="http://schemas.microsoft.com/office/infopath/2007/PartnerControls"/>
    <ds:schemaRef ds:uri="351da773-dbd3-47bd-b12d-aa925b6e03b5"/>
    <ds:schemaRef ds:uri="793e791e-3c36-4f59-9e3b-6c80d68a9624"/>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236</Words>
  <Characters>1347</Characters>
  <Application>Microsoft Office Word</Application>
  <DocSecurity>4</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Guillen</dc:creator>
  <cp:keywords/>
  <dc:description/>
  <cp:lastModifiedBy>Paula Guillen</cp:lastModifiedBy>
  <cp:revision>40</cp:revision>
  <dcterms:created xsi:type="dcterms:W3CDTF">2026-06-18T21:03:00Z</dcterms:created>
  <dcterms:modified xsi:type="dcterms:W3CDTF">2026-06-26T12:19:00Z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0x010100CCB22CE0E7E63244ABCA2AE5C4608814</vt:lpwstr>
  </property>
  <property fmtid="{D5CDD505-2E9C-101B-9397-08002B2CF9AE}" pid="3" name="MediaServiceImageTags">
    <vt:lpwstr/>
  </property>
</Properties>
</file>